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573" w:rsidRPr="00EA3573" w:rsidRDefault="00EA3573" w:rsidP="00EA357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3573">
        <w:rPr>
          <w:rFonts w:ascii="Times New Roman" w:hAnsi="Times New Roman" w:cs="Times New Roman"/>
          <w:b/>
          <w:bCs/>
          <w:sz w:val="28"/>
          <w:szCs w:val="28"/>
        </w:rPr>
        <w:t>Внимание: пчелы!</w:t>
      </w:r>
    </w:p>
    <w:p w:rsidR="00EA3573" w:rsidRPr="00EA3573" w:rsidRDefault="00EA3573" w:rsidP="00EA3573">
      <w:pPr>
        <w:rPr>
          <w:rFonts w:ascii="Times New Roman" w:hAnsi="Times New Roman" w:cs="Times New Roman"/>
          <w:sz w:val="28"/>
          <w:szCs w:val="28"/>
        </w:rPr>
      </w:pPr>
      <w:r w:rsidRPr="00EA3573">
        <w:rPr>
          <w:rFonts w:ascii="Times New Roman" w:hAnsi="Times New Roman" w:cs="Times New Roman"/>
          <w:sz w:val="28"/>
          <w:szCs w:val="28"/>
        </w:rPr>
        <w:t>         Ежегодно с наступлением тепла все люди стремительно пытаются уехать на природу. Но не стоит забывать, что, находясь на природе, есть вероятность быть ужаленным пчелой. Необходимо помнить, что жалит она исключительно в случае самозащиты. Как практика показывает, это происходит, когда человек бегает босиком по траве и наступает на нее.</w:t>
      </w:r>
    </w:p>
    <w:p w:rsidR="00EA3573" w:rsidRPr="00EA3573" w:rsidRDefault="00EA3573" w:rsidP="00EA3573">
      <w:pPr>
        <w:rPr>
          <w:rFonts w:ascii="Times New Roman" w:hAnsi="Times New Roman" w:cs="Times New Roman"/>
          <w:sz w:val="28"/>
          <w:szCs w:val="28"/>
        </w:rPr>
      </w:pPr>
      <w:r w:rsidRPr="00EA3573">
        <w:rPr>
          <w:rFonts w:ascii="Times New Roman" w:hAnsi="Times New Roman" w:cs="Times New Roman"/>
          <w:sz w:val="28"/>
          <w:szCs w:val="28"/>
        </w:rPr>
        <w:t>         В случае укуса пчелы необходимо незамедлительно действовать:</w:t>
      </w:r>
    </w:p>
    <w:p w:rsidR="00EA3573" w:rsidRPr="00EA3573" w:rsidRDefault="00EA3573" w:rsidP="00EA3573">
      <w:pPr>
        <w:rPr>
          <w:rFonts w:ascii="Times New Roman" w:hAnsi="Times New Roman" w:cs="Times New Roman"/>
          <w:sz w:val="28"/>
          <w:szCs w:val="28"/>
        </w:rPr>
      </w:pPr>
      <w:r w:rsidRPr="00EA3573">
        <w:rPr>
          <w:rFonts w:ascii="Times New Roman" w:hAnsi="Times New Roman" w:cs="Times New Roman"/>
          <w:sz w:val="28"/>
          <w:szCs w:val="28"/>
        </w:rPr>
        <w:t>- быстро удалить жало;</w:t>
      </w:r>
    </w:p>
    <w:p w:rsidR="00EA3573" w:rsidRPr="00EA3573" w:rsidRDefault="00EA3573" w:rsidP="00EA3573">
      <w:pPr>
        <w:rPr>
          <w:rFonts w:ascii="Times New Roman" w:hAnsi="Times New Roman" w:cs="Times New Roman"/>
          <w:sz w:val="28"/>
          <w:szCs w:val="28"/>
        </w:rPr>
      </w:pPr>
      <w:r w:rsidRPr="00EA3573">
        <w:rPr>
          <w:rFonts w:ascii="Times New Roman" w:hAnsi="Times New Roman" w:cs="Times New Roman"/>
          <w:sz w:val="28"/>
          <w:szCs w:val="28"/>
        </w:rPr>
        <w:t>- место укуса обработать любым антисептиком;</w:t>
      </w:r>
    </w:p>
    <w:p w:rsidR="00EA3573" w:rsidRPr="00EA3573" w:rsidRDefault="00EA3573" w:rsidP="00EA3573">
      <w:pPr>
        <w:rPr>
          <w:rFonts w:ascii="Times New Roman" w:hAnsi="Times New Roman" w:cs="Times New Roman"/>
          <w:sz w:val="28"/>
          <w:szCs w:val="28"/>
        </w:rPr>
      </w:pPr>
      <w:r w:rsidRPr="00EA3573">
        <w:rPr>
          <w:rFonts w:ascii="Times New Roman" w:hAnsi="Times New Roman" w:cs="Times New Roman"/>
          <w:sz w:val="28"/>
          <w:szCs w:val="28"/>
        </w:rPr>
        <w:t>- приложить холод к месту укуса;</w:t>
      </w:r>
    </w:p>
    <w:p w:rsidR="00EA3573" w:rsidRPr="00EA3573" w:rsidRDefault="00EA3573" w:rsidP="00EA3573">
      <w:pPr>
        <w:rPr>
          <w:rFonts w:ascii="Times New Roman" w:hAnsi="Times New Roman" w:cs="Times New Roman"/>
          <w:sz w:val="28"/>
          <w:szCs w:val="28"/>
        </w:rPr>
      </w:pPr>
      <w:r w:rsidRPr="00EA3573">
        <w:rPr>
          <w:rFonts w:ascii="Times New Roman" w:hAnsi="Times New Roman" w:cs="Times New Roman"/>
          <w:sz w:val="28"/>
          <w:szCs w:val="28"/>
        </w:rPr>
        <w:t>В случае появления после укуса насекомого резкой слабости, потемнения в глазах, отека лица, аллергической реакции, необходимо срочно вызывать скорую помощь;</w:t>
      </w:r>
    </w:p>
    <w:p w:rsidR="00EA3573" w:rsidRPr="00EA3573" w:rsidRDefault="00EA3573" w:rsidP="00EA3573">
      <w:pPr>
        <w:rPr>
          <w:rFonts w:ascii="Times New Roman" w:hAnsi="Times New Roman" w:cs="Times New Roman"/>
          <w:sz w:val="28"/>
          <w:szCs w:val="28"/>
        </w:rPr>
      </w:pPr>
      <w:r w:rsidRPr="00EA3573">
        <w:rPr>
          <w:rFonts w:ascii="Times New Roman" w:hAnsi="Times New Roman" w:cs="Times New Roman"/>
          <w:sz w:val="28"/>
          <w:szCs w:val="28"/>
        </w:rPr>
        <w:t xml:space="preserve">До прибытия бригады скорой помощи необходимо постоянно наблюдать за пострадавшими дать ему какой-либо из противоаллергических препаратов (супрастин, </w:t>
      </w:r>
      <w:proofErr w:type="spellStart"/>
      <w:r w:rsidRPr="00EA3573">
        <w:rPr>
          <w:rFonts w:ascii="Times New Roman" w:hAnsi="Times New Roman" w:cs="Times New Roman"/>
          <w:sz w:val="28"/>
          <w:szCs w:val="28"/>
        </w:rPr>
        <w:t>цетиризин</w:t>
      </w:r>
      <w:proofErr w:type="spellEnd"/>
      <w:r w:rsidRPr="00EA3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573">
        <w:rPr>
          <w:rFonts w:ascii="Times New Roman" w:hAnsi="Times New Roman" w:cs="Times New Roman"/>
          <w:sz w:val="28"/>
          <w:szCs w:val="28"/>
        </w:rPr>
        <w:t>кетотифен</w:t>
      </w:r>
      <w:proofErr w:type="spellEnd"/>
      <w:r w:rsidRPr="00EA3573">
        <w:rPr>
          <w:rFonts w:ascii="Times New Roman" w:hAnsi="Times New Roman" w:cs="Times New Roman"/>
          <w:sz w:val="28"/>
          <w:szCs w:val="28"/>
        </w:rPr>
        <w:t>);</w:t>
      </w:r>
    </w:p>
    <w:p w:rsidR="00EA3573" w:rsidRPr="00EA3573" w:rsidRDefault="00EA3573" w:rsidP="00EA3573">
      <w:pPr>
        <w:rPr>
          <w:rFonts w:ascii="Times New Roman" w:hAnsi="Times New Roman" w:cs="Times New Roman"/>
          <w:sz w:val="28"/>
          <w:szCs w:val="28"/>
        </w:rPr>
      </w:pPr>
      <w:r w:rsidRPr="00EA3573">
        <w:rPr>
          <w:rFonts w:ascii="Times New Roman" w:hAnsi="Times New Roman" w:cs="Times New Roman"/>
          <w:sz w:val="28"/>
          <w:szCs w:val="28"/>
        </w:rPr>
        <w:t>         Также не стоит забывать, что помимо пчел, человека могут ужалить такие насекомые как оса, шершень, шмель. Но в этом случае есть отличие от укуса пчелы - жало не остается в теле, а в организм попадает большее количество яда и быстрее обостряется аллергическая реакция. В этом случае следует срочно принять противоаллергические препараты, вызвать скорую помощь или же доставить пострадавшего в ближайшее лечебное учреждение.</w:t>
      </w:r>
    </w:p>
    <w:p w:rsidR="00EA3573" w:rsidRPr="00EA3573" w:rsidRDefault="00EA3573" w:rsidP="00EA3573">
      <w:r w:rsidRPr="00EA3573">
        <w:drawing>
          <wp:inline distT="0" distB="0" distL="0" distR="0">
            <wp:extent cx="5410200" cy="3343275"/>
            <wp:effectExtent l="0" t="0" r="0" b="9525"/>
            <wp:docPr id="1" name="Рисунок 1" descr="http://ddu138.minsk.edu.by/ru/sm_full.aspx?guid=29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du138.minsk.edu.by/ru/sm_full.aspx?guid=299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802" w:rsidRDefault="00EA3573"/>
    <w:sectPr w:rsidR="007A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73"/>
    <w:rsid w:val="00115757"/>
    <w:rsid w:val="009511AD"/>
    <w:rsid w:val="00EA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93F40-B951-4B22-A339-012E2C9A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Korablik</dc:creator>
  <cp:keywords/>
  <dc:description/>
  <cp:lastModifiedBy>Korablik</cp:lastModifiedBy>
  <cp:revision>1</cp:revision>
  <dcterms:created xsi:type="dcterms:W3CDTF">2023-06-14T10:26:00Z</dcterms:created>
  <dcterms:modified xsi:type="dcterms:W3CDTF">2023-06-14T10:26:00Z</dcterms:modified>
</cp:coreProperties>
</file>